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E" w:rsidRDefault="00F30C44">
      <w:pPr>
        <w:spacing w:after="0" w:line="259" w:lineRule="auto"/>
        <w:ind w:left="0" w:right="81" w:firstLine="0"/>
        <w:jc w:val="center"/>
      </w:pPr>
      <w:r>
        <w:rPr>
          <w:b/>
        </w:rPr>
        <w:t xml:space="preserve">ПОЛОЖЕНИЕ </w:t>
      </w:r>
    </w:p>
    <w:p w:rsidR="002C280E" w:rsidRDefault="00F30C44">
      <w:pPr>
        <w:spacing w:after="0" w:line="259" w:lineRule="auto"/>
        <w:ind w:left="0" w:firstLine="0"/>
        <w:jc w:val="center"/>
      </w:pPr>
      <w:r>
        <w:t xml:space="preserve">о конкурсе детского рисунка  </w:t>
      </w:r>
      <w:r>
        <w:rPr>
          <w:b/>
        </w:rPr>
        <w:t>«</w:t>
      </w:r>
      <w:r w:rsidR="002C3011">
        <w:rPr>
          <w:b/>
        </w:rPr>
        <w:t>Защитники Отечества</w:t>
      </w:r>
      <w:r>
        <w:rPr>
          <w:b/>
        </w:rPr>
        <w:t>»</w:t>
      </w:r>
      <w:r w:rsidR="00223262">
        <w:rPr>
          <w:b/>
        </w:rPr>
        <w:t xml:space="preserve"> </w:t>
      </w:r>
      <w:r w:rsidR="00223262" w:rsidRPr="00223262">
        <w:t>от 31.01.2020 г.</w:t>
      </w:r>
      <w:r>
        <w:t xml:space="preserve"> </w:t>
      </w:r>
    </w:p>
    <w:p w:rsidR="002C280E" w:rsidRDefault="00F30C44">
      <w:pPr>
        <w:spacing w:after="1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C280E" w:rsidRDefault="00F30C44">
      <w:pPr>
        <w:numPr>
          <w:ilvl w:val="0"/>
          <w:numId w:val="1"/>
        </w:numPr>
        <w:spacing w:after="0" w:line="259" w:lineRule="auto"/>
        <w:ind w:right="0" w:hanging="721"/>
        <w:jc w:val="left"/>
      </w:pPr>
      <w:r>
        <w:rPr>
          <w:b/>
        </w:rPr>
        <w:t xml:space="preserve">Общие положения. </w:t>
      </w:r>
    </w:p>
    <w:p w:rsidR="002C280E" w:rsidRDefault="00D805C5">
      <w:pPr>
        <w:numPr>
          <w:ilvl w:val="1"/>
          <w:numId w:val="1"/>
        </w:numPr>
        <w:ind w:right="66" w:hanging="708"/>
      </w:pPr>
      <w:r>
        <w:t xml:space="preserve">Конкурс детского рисунка </w:t>
      </w:r>
      <w:r>
        <w:rPr>
          <w:b/>
        </w:rPr>
        <w:t>«Защитники Отечества»</w:t>
      </w:r>
      <w:r w:rsidR="00F30C44">
        <w:t xml:space="preserve"> (далее Конкурс) организуется и проводится в рамках </w:t>
      </w:r>
      <w:r>
        <w:t xml:space="preserve">МБУК МВЦ в рамках </w:t>
      </w:r>
      <w:r w:rsidR="00F30C44">
        <w:t>мероприяти</w:t>
      </w:r>
      <w:r>
        <w:t>я</w:t>
      </w:r>
      <w:r w:rsidR="00F30C44">
        <w:t>, приуроч</w:t>
      </w:r>
      <w:r>
        <w:t>е</w:t>
      </w:r>
      <w:r w:rsidR="00F30C44">
        <w:t>н</w:t>
      </w:r>
      <w:r>
        <w:t>ного</w:t>
      </w:r>
      <w:r w:rsidR="00F30C44">
        <w:t xml:space="preserve"> к </w:t>
      </w:r>
      <w:r>
        <w:t>«Дню Защитника Отечества» 22 февраля  (суббота) 2020 года</w:t>
      </w:r>
      <w:r w:rsidR="00F30C44">
        <w:t xml:space="preserve">. </w:t>
      </w:r>
    </w:p>
    <w:p w:rsidR="00CB36EC" w:rsidRDefault="00CB36EC">
      <w:pPr>
        <w:numPr>
          <w:ilvl w:val="1"/>
          <w:numId w:val="1"/>
        </w:numPr>
        <w:ind w:right="66" w:hanging="708"/>
      </w:pPr>
      <w:r>
        <w:t xml:space="preserve">Организатором конкурса является </w:t>
      </w:r>
      <w:r w:rsidR="00D805C5">
        <w:t>МБУК МВЦ</w:t>
      </w:r>
      <w:r>
        <w:t xml:space="preserve"> г. Серпухов (далее МВЦ).</w:t>
      </w:r>
    </w:p>
    <w:p w:rsidR="002C280E" w:rsidRDefault="00CB36EC">
      <w:pPr>
        <w:numPr>
          <w:ilvl w:val="1"/>
          <w:numId w:val="1"/>
        </w:numPr>
        <w:ind w:right="66" w:hanging="708"/>
      </w:pPr>
      <w:r>
        <w:t>Положение конкурса регламентирует цели, задачи и порядок проведения конкурса, размещается на официальном сайте МВЦ.</w:t>
      </w:r>
    </w:p>
    <w:p w:rsidR="002C280E" w:rsidRDefault="00985AEF" w:rsidP="00A03C06">
      <w:pPr>
        <w:numPr>
          <w:ilvl w:val="1"/>
          <w:numId w:val="1"/>
        </w:numPr>
        <w:ind w:right="66" w:hanging="708"/>
      </w:pPr>
      <w:r>
        <w:t>Жюри конкурса</w:t>
      </w:r>
      <w:r>
        <w:t xml:space="preserve"> в составе формируется из сотрудников  МБУК МВЦ и профессиональных художников.</w:t>
      </w:r>
    </w:p>
    <w:p w:rsidR="002C280E" w:rsidRDefault="00F30C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280E" w:rsidRDefault="00F30C44">
      <w:pPr>
        <w:numPr>
          <w:ilvl w:val="0"/>
          <w:numId w:val="1"/>
        </w:numPr>
        <w:spacing w:after="0" w:line="259" w:lineRule="auto"/>
        <w:ind w:right="0" w:hanging="721"/>
        <w:jc w:val="left"/>
      </w:pPr>
      <w:r>
        <w:rPr>
          <w:b/>
        </w:rPr>
        <w:t xml:space="preserve">Цель и задачи конкурса. </w:t>
      </w:r>
    </w:p>
    <w:p w:rsidR="002C280E" w:rsidRDefault="00F30C44" w:rsidP="00CB36EC">
      <w:pPr>
        <w:numPr>
          <w:ilvl w:val="1"/>
          <w:numId w:val="1"/>
        </w:numPr>
        <w:ind w:right="66" w:hanging="719"/>
      </w:pPr>
      <w:r>
        <w:t xml:space="preserve">Основными целями и задачами конкурса являются: </w:t>
      </w:r>
    </w:p>
    <w:p w:rsidR="002C280E" w:rsidRDefault="00F30C44" w:rsidP="00CB36EC">
      <w:pPr>
        <w:numPr>
          <w:ilvl w:val="0"/>
          <w:numId w:val="2"/>
        </w:numPr>
        <w:ind w:left="1428" w:right="66" w:hanging="719"/>
      </w:pPr>
      <w:r>
        <w:t xml:space="preserve">развитие творческих способностей, выявление и поддержка талантливых детей; </w:t>
      </w:r>
    </w:p>
    <w:p w:rsidR="002C280E" w:rsidRDefault="00F30C44" w:rsidP="00CB36EC">
      <w:pPr>
        <w:numPr>
          <w:ilvl w:val="0"/>
          <w:numId w:val="2"/>
        </w:numPr>
        <w:ind w:left="1428" w:right="66" w:hanging="719"/>
      </w:pPr>
      <w:r>
        <w:t>патриотическое воспитание молодого поколения, гражданственности</w:t>
      </w:r>
      <w:r w:rsidR="00B84BB2">
        <w:t>, чувства национальной гордости</w:t>
      </w:r>
      <w:r>
        <w:t xml:space="preserve"> и уважения к подвигам </w:t>
      </w:r>
      <w:r w:rsidR="00A04BA9">
        <w:t>воинов</w:t>
      </w:r>
      <w:r>
        <w:t xml:space="preserve"> </w:t>
      </w:r>
      <w:r w:rsidR="009E6ADC">
        <w:t>России от древности до наших дней.</w:t>
      </w:r>
    </w:p>
    <w:p w:rsidR="00A04BA9" w:rsidRDefault="00F30C44" w:rsidP="00CB36EC">
      <w:pPr>
        <w:numPr>
          <w:ilvl w:val="0"/>
          <w:numId w:val="2"/>
        </w:numPr>
        <w:ind w:left="1428" w:right="66" w:hanging="719"/>
      </w:pPr>
      <w:r>
        <w:t>повышение уровня интереса детей и подростков к изучению истории</w:t>
      </w:r>
      <w:r w:rsidR="00A04BA9">
        <w:t xml:space="preserve"> России</w:t>
      </w:r>
      <w:r>
        <w:t xml:space="preserve">, значения Побед в истории России ее влияние на формирование национального самосознания, </w:t>
      </w:r>
      <w:r w:rsidR="00A04BA9">
        <w:t xml:space="preserve"> осуществление связи поколений.</w:t>
      </w:r>
    </w:p>
    <w:p w:rsidR="00A04BA9" w:rsidRDefault="00A04BA9" w:rsidP="00A04BA9">
      <w:pPr>
        <w:ind w:right="66" w:firstLine="0"/>
      </w:pPr>
    </w:p>
    <w:p w:rsidR="002C280E" w:rsidRDefault="00F30C44">
      <w:pPr>
        <w:numPr>
          <w:ilvl w:val="0"/>
          <w:numId w:val="3"/>
        </w:numPr>
        <w:spacing w:after="0" w:line="259" w:lineRule="auto"/>
        <w:ind w:right="0" w:hanging="708"/>
        <w:jc w:val="left"/>
      </w:pPr>
      <w:r>
        <w:rPr>
          <w:b/>
        </w:rPr>
        <w:t xml:space="preserve">Участники конкурса. </w:t>
      </w:r>
    </w:p>
    <w:p w:rsidR="002C280E" w:rsidRDefault="00F30C44">
      <w:pPr>
        <w:numPr>
          <w:ilvl w:val="1"/>
          <w:numId w:val="3"/>
        </w:numPr>
        <w:ind w:right="66" w:hanging="720"/>
      </w:pPr>
      <w:r>
        <w:t xml:space="preserve">В конкурсе принимают участие дети в возрасте до </w:t>
      </w:r>
      <w:r w:rsidR="00F60D2C">
        <w:t xml:space="preserve">6 до </w:t>
      </w:r>
      <w:r>
        <w:t>1</w:t>
      </w:r>
      <w:r w:rsidR="00F60D2C">
        <w:t>4</w:t>
      </w:r>
      <w:r>
        <w:t xml:space="preserve"> лет любых образовательных учреждений города.  </w:t>
      </w:r>
    </w:p>
    <w:p w:rsidR="002C280E" w:rsidRDefault="00F30C44">
      <w:pPr>
        <w:spacing w:line="259" w:lineRule="auto"/>
        <w:ind w:left="0" w:right="0" w:firstLine="0"/>
        <w:jc w:val="left"/>
      </w:pPr>
      <w:r>
        <w:t xml:space="preserve"> </w:t>
      </w:r>
    </w:p>
    <w:p w:rsidR="002C280E" w:rsidRDefault="00F30C44">
      <w:pPr>
        <w:numPr>
          <w:ilvl w:val="0"/>
          <w:numId w:val="3"/>
        </w:numPr>
        <w:spacing w:after="0" w:line="259" w:lineRule="auto"/>
        <w:ind w:right="0" w:hanging="708"/>
        <w:jc w:val="left"/>
      </w:pPr>
      <w:r>
        <w:rPr>
          <w:b/>
        </w:rPr>
        <w:t xml:space="preserve">Условия конкурса. </w:t>
      </w:r>
    </w:p>
    <w:p w:rsidR="002C280E" w:rsidRDefault="00F30C44" w:rsidP="006E55D7">
      <w:pPr>
        <w:numPr>
          <w:ilvl w:val="1"/>
          <w:numId w:val="3"/>
        </w:numPr>
        <w:ind w:left="1418" w:right="66" w:hanging="720"/>
      </w:pPr>
      <w:r>
        <w:t xml:space="preserve">Конкурс проводится по трем возрастным группам: </w:t>
      </w:r>
    </w:p>
    <w:p w:rsidR="00317013" w:rsidRDefault="00DE4A94" w:rsidP="00DE4A94">
      <w:pPr>
        <w:ind w:left="698" w:right="66" w:firstLine="0"/>
      </w:pPr>
      <w:r>
        <w:t xml:space="preserve">         </w:t>
      </w:r>
      <w:r w:rsidR="00F30C44">
        <w:t xml:space="preserve">Первая возрастная группа </w:t>
      </w:r>
      <w:r>
        <w:t>–</w:t>
      </w:r>
      <w:r w:rsidR="00F30C44">
        <w:t xml:space="preserve"> дети в возрасте до 8 лет; </w:t>
      </w:r>
    </w:p>
    <w:p w:rsidR="00DE4A94" w:rsidRDefault="00DE4A94" w:rsidP="00DE4A94">
      <w:pPr>
        <w:ind w:left="0" w:right="66" w:firstLine="0"/>
      </w:pPr>
      <w:r>
        <w:t xml:space="preserve">                  </w:t>
      </w:r>
      <w:r w:rsidR="00F30C44">
        <w:t>Вторая возрастная группа –</w:t>
      </w:r>
      <w:r>
        <w:t xml:space="preserve"> </w:t>
      </w:r>
      <w:r w:rsidR="00F30C44">
        <w:t>дети в возрасте от 9 до 1</w:t>
      </w:r>
      <w:r w:rsidR="00317013">
        <w:t>1</w:t>
      </w:r>
      <w:r w:rsidR="00F30C44">
        <w:t xml:space="preserve"> лет; </w:t>
      </w:r>
    </w:p>
    <w:p w:rsidR="006E55D7" w:rsidRDefault="00DE4A94" w:rsidP="00DE4A94">
      <w:pPr>
        <w:ind w:left="0" w:right="66" w:firstLine="0"/>
      </w:pPr>
      <w:r>
        <w:t xml:space="preserve">                  Третья возрастная группа - </w:t>
      </w:r>
      <w:r w:rsidR="00F30C44">
        <w:t xml:space="preserve"> </w:t>
      </w:r>
      <w:r>
        <w:t xml:space="preserve"> </w:t>
      </w:r>
      <w:r w:rsidR="00F30C44">
        <w:t>дети в возрасте от 1</w:t>
      </w:r>
      <w:r w:rsidR="00317013">
        <w:t>2</w:t>
      </w:r>
      <w:r w:rsidR="00F30C44">
        <w:t xml:space="preserve"> до 1</w:t>
      </w:r>
      <w:r w:rsidR="00317013">
        <w:t xml:space="preserve">4 </w:t>
      </w:r>
      <w:r w:rsidR="00F30C44">
        <w:t xml:space="preserve">лет. </w:t>
      </w:r>
    </w:p>
    <w:p w:rsidR="006E55D7" w:rsidRDefault="00314151" w:rsidP="00D65638">
      <w:pPr>
        <w:pStyle w:val="a3"/>
        <w:numPr>
          <w:ilvl w:val="1"/>
          <w:numId w:val="11"/>
        </w:numPr>
        <w:ind w:left="1418" w:right="66"/>
      </w:pPr>
      <w:r>
        <w:t>Один автор представляет на конкурс 1 (одну) работу.</w:t>
      </w:r>
      <w:r w:rsidR="006E55D7" w:rsidRPr="006E55D7">
        <w:t xml:space="preserve"> </w:t>
      </w:r>
    </w:p>
    <w:p w:rsidR="006E55D7" w:rsidRDefault="006E55D7" w:rsidP="006E55D7">
      <w:pPr>
        <w:pStyle w:val="a3"/>
        <w:ind w:left="709" w:right="66" w:firstLine="0"/>
      </w:pPr>
      <w:r>
        <w:t xml:space="preserve">4.3 </w:t>
      </w:r>
      <w:r w:rsidR="00D65638">
        <w:t xml:space="preserve"> </w:t>
      </w:r>
      <w:r>
        <w:t>Конкурсные работы (рисунки) могут быть выполнены в любом художественном стиле (акварель, графика, масло и т.д.). Обязательное условие – выполнение на бумаге</w:t>
      </w:r>
      <w:r w:rsidR="00D65638">
        <w:t xml:space="preserve"> формата А4 или </w:t>
      </w:r>
      <w:r>
        <w:t>А3</w:t>
      </w:r>
      <w:r>
        <w:t xml:space="preserve">.  </w:t>
      </w:r>
    </w:p>
    <w:p w:rsidR="00314151" w:rsidRDefault="006E55D7" w:rsidP="006E55D7">
      <w:pPr>
        <w:ind w:left="0" w:right="66" w:firstLine="0"/>
      </w:pPr>
      <w:r>
        <w:lastRenderedPageBreak/>
        <w:t xml:space="preserve">          4.4  </w:t>
      </w:r>
      <w:r w:rsidR="00314151">
        <w:t>Участие в конкурсе бесплатное и преследует только цели и задачи, описанные в положении.</w:t>
      </w:r>
    </w:p>
    <w:p w:rsidR="00314151" w:rsidRPr="006E55D7" w:rsidRDefault="00314151" w:rsidP="006E55D7">
      <w:pPr>
        <w:pStyle w:val="a3"/>
        <w:numPr>
          <w:ilvl w:val="1"/>
          <w:numId w:val="13"/>
        </w:numPr>
        <w:ind w:right="66"/>
        <w:rPr>
          <w:sz w:val="36"/>
        </w:rPr>
      </w:pPr>
      <w:r>
        <w:t xml:space="preserve">Конкурс проводится очно. </w:t>
      </w:r>
    </w:p>
    <w:p w:rsidR="00314151" w:rsidRPr="006E55D7" w:rsidRDefault="00314151" w:rsidP="006E55D7">
      <w:pPr>
        <w:pStyle w:val="a3"/>
        <w:numPr>
          <w:ilvl w:val="1"/>
          <w:numId w:val="13"/>
        </w:numPr>
        <w:ind w:right="66"/>
        <w:jc w:val="left"/>
        <w:rPr>
          <w:sz w:val="36"/>
        </w:rPr>
      </w:pPr>
      <w:r>
        <w:t>Конкурсные материалы не рецензируются.</w:t>
      </w:r>
    </w:p>
    <w:p w:rsidR="004929CD" w:rsidRPr="004929CD" w:rsidRDefault="00314151" w:rsidP="006E55D7">
      <w:pPr>
        <w:numPr>
          <w:ilvl w:val="1"/>
          <w:numId w:val="13"/>
        </w:numPr>
        <w:ind w:left="1418" w:right="66"/>
        <w:rPr>
          <w:sz w:val="36"/>
        </w:rPr>
      </w:pPr>
      <w:r>
        <w:t>Авторы, участвующие в конкурсе</w:t>
      </w:r>
      <w:r w:rsidR="008B1964">
        <w:t>,</w:t>
      </w:r>
      <w:r>
        <w:t xml:space="preserve"> дают согласие</w:t>
      </w:r>
      <w:r w:rsidR="004929CD">
        <w:t xml:space="preserve"> на публикацию представленных работ в СМИ и официальных сайтах МВЦ и Администрации г. Серпухова, а также в группах МВЦ в соцсетях – «ВКонтакте», «Одноклассниках», «Фейсбук».</w:t>
      </w:r>
      <w:r w:rsidR="004929CD" w:rsidRPr="004929CD">
        <w:t xml:space="preserve"> </w:t>
      </w:r>
    </w:p>
    <w:p w:rsidR="00314151" w:rsidRPr="00314151" w:rsidRDefault="004929CD" w:rsidP="006E55D7">
      <w:pPr>
        <w:numPr>
          <w:ilvl w:val="1"/>
          <w:numId w:val="13"/>
        </w:numPr>
        <w:ind w:left="1418" w:right="66"/>
        <w:rPr>
          <w:sz w:val="36"/>
        </w:rPr>
      </w:pPr>
      <w:r>
        <w:t>Организаторы конкурса имеют право использовать конкурсные рисунки победителей для освещения конкурса, создания сборников, фотоальбомов и видеофильмов, а также в PR и других целях.</w:t>
      </w:r>
    </w:p>
    <w:p w:rsidR="002C280E" w:rsidRDefault="00F30C44">
      <w:pPr>
        <w:spacing w:line="259" w:lineRule="auto"/>
        <w:ind w:left="0" w:right="5" w:firstLine="0"/>
        <w:jc w:val="center"/>
      </w:pPr>
      <w:r>
        <w:t xml:space="preserve"> </w:t>
      </w:r>
    </w:p>
    <w:p w:rsidR="002C280E" w:rsidRDefault="00F30C44" w:rsidP="006E55D7">
      <w:pPr>
        <w:numPr>
          <w:ilvl w:val="0"/>
          <w:numId w:val="13"/>
        </w:numPr>
        <w:spacing w:after="0" w:line="259" w:lineRule="auto"/>
        <w:ind w:right="0"/>
        <w:jc w:val="left"/>
      </w:pPr>
      <w:r>
        <w:rPr>
          <w:b/>
        </w:rPr>
        <w:t xml:space="preserve">Награды конкурса. </w:t>
      </w:r>
    </w:p>
    <w:p w:rsidR="002C280E" w:rsidRDefault="00F30C44" w:rsidP="00384013">
      <w:pPr>
        <w:pStyle w:val="a3"/>
        <w:numPr>
          <w:ilvl w:val="1"/>
          <w:numId w:val="14"/>
        </w:numPr>
        <w:ind w:right="66"/>
      </w:pPr>
      <w:r>
        <w:t>По каждой группе определя</w:t>
      </w:r>
      <w:r w:rsidR="00A7799D">
        <w:t>е</w:t>
      </w:r>
      <w:r>
        <w:t xml:space="preserve">тся </w:t>
      </w:r>
      <w:r w:rsidR="004929CD">
        <w:t>1 (</w:t>
      </w:r>
      <w:r w:rsidR="005B419B">
        <w:t>одно</w:t>
      </w:r>
      <w:r w:rsidR="004929CD">
        <w:t>)</w:t>
      </w:r>
      <w:r w:rsidR="005B419B">
        <w:t xml:space="preserve"> призовое</w:t>
      </w:r>
      <w:r>
        <w:t xml:space="preserve"> мест</w:t>
      </w:r>
      <w:r w:rsidR="005B419B">
        <w:t>о</w:t>
      </w:r>
      <w:r>
        <w:t xml:space="preserve">.  </w:t>
      </w:r>
    </w:p>
    <w:p w:rsidR="002C280E" w:rsidRDefault="00F30C44" w:rsidP="00384013">
      <w:pPr>
        <w:numPr>
          <w:ilvl w:val="1"/>
          <w:numId w:val="14"/>
        </w:numPr>
        <w:ind w:right="66"/>
      </w:pPr>
      <w:r>
        <w:t>Победителям конкурса вру</w:t>
      </w:r>
      <w:r w:rsidR="006A58F6">
        <w:t>чаются памятные призы и дипломы, билеты на выставку или мастер-класс.</w:t>
      </w:r>
      <w:r>
        <w:t xml:space="preserve"> </w:t>
      </w:r>
    </w:p>
    <w:p w:rsidR="00384013" w:rsidRDefault="00F30C44" w:rsidP="00384013">
      <w:pPr>
        <w:numPr>
          <w:ilvl w:val="1"/>
          <w:numId w:val="14"/>
        </w:numPr>
        <w:ind w:right="66"/>
      </w:pPr>
      <w:r>
        <w:t xml:space="preserve">Рисунки победителей будут </w:t>
      </w:r>
      <w:r w:rsidR="002D185A">
        <w:t>опубликованы в наши</w:t>
      </w:r>
      <w:r w:rsidR="006A58F6">
        <w:t>х</w:t>
      </w:r>
      <w:r w:rsidR="00384013">
        <w:t xml:space="preserve"> группах в соцсетях.</w:t>
      </w:r>
    </w:p>
    <w:p w:rsidR="002C280E" w:rsidRDefault="00F30C44" w:rsidP="00384013">
      <w:pPr>
        <w:numPr>
          <w:ilvl w:val="1"/>
          <w:numId w:val="14"/>
        </w:numPr>
        <w:ind w:right="66"/>
      </w:pPr>
      <w:r>
        <w:t xml:space="preserve">Жюри конкурса имеет право установить поощрительные призы. </w:t>
      </w:r>
    </w:p>
    <w:p w:rsidR="002C280E" w:rsidRDefault="002C280E">
      <w:pPr>
        <w:spacing w:after="10" w:line="259" w:lineRule="auto"/>
        <w:ind w:left="0" w:right="0" w:firstLine="0"/>
        <w:jc w:val="left"/>
      </w:pPr>
    </w:p>
    <w:p w:rsidR="002C280E" w:rsidRDefault="00F30C44">
      <w:pPr>
        <w:numPr>
          <w:ilvl w:val="0"/>
          <w:numId w:val="6"/>
        </w:numPr>
        <w:spacing w:after="0" w:line="259" w:lineRule="auto"/>
        <w:ind w:right="0" w:hanging="708"/>
        <w:jc w:val="left"/>
      </w:pPr>
      <w:r>
        <w:rPr>
          <w:b/>
        </w:rPr>
        <w:t xml:space="preserve">Сроки проведения конкурса. </w:t>
      </w:r>
    </w:p>
    <w:p w:rsidR="002C280E" w:rsidRDefault="00F30C44">
      <w:pPr>
        <w:numPr>
          <w:ilvl w:val="1"/>
          <w:numId w:val="6"/>
        </w:numPr>
        <w:spacing w:after="0" w:line="259" w:lineRule="auto"/>
        <w:ind w:right="66" w:hanging="708"/>
      </w:pPr>
      <w:r>
        <w:t xml:space="preserve">Конкурс проводится </w:t>
      </w:r>
      <w:r>
        <w:rPr>
          <w:b/>
        </w:rPr>
        <w:t xml:space="preserve">с </w:t>
      </w:r>
      <w:r w:rsidR="004774D7">
        <w:rPr>
          <w:b/>
        </w:rPr>
        <w:t>15</w:t>
      </w:r>
      <w:r>
        <w:rPr>
          <w:b/>
        </w:rPr>
        <w:t xml:space="preserve"> </w:t>
      </w:r>
      <w:r w:rsidR="004774D7">
        <w:rPr>
          <w:b/>
        </w:rPr>
        <w:t>февраля  по 20</w:t>
      </w:r>
      <w:r>
        <w:rPr>
          <w:b/>
        </w:rPr>
        <w:t xml:space="preserve"> </w:t>
      </w:r>
      <w:r w:rsidR="004774D7">
        <w:rPr>
          <w:b/>
        </w:rPr>
        <w:t>февраля  2020</w:t>
      </w:r>
      <w:r>
        <w:rPr>
          <w:b/>
        </w:rPr>
        <w:t xml:space="preserve"> года.</w:t>
      </w:r>
      <w:r>
        <w:t xml:space="preserve"> </w:t>
      </w:r>
    </w:p>
    <w:p w:rsidR="002C280E" w:rsidRDefault="00F30C44" w:rsidP="004774D7">
      <w:pPr>
        <w:numPr>
          <w:ilvl w:val="1"/>
          <w:numId w:val="6"/>
        </w:numPr>
        <w:spacing w:after="0" w:line="259" w:lineRule="auto"/>
        <w:ind w:left="709" w:right="0" w:firstLine="0"/>
        <w:jc w:val="left"/>
      </w:pPr>
      <w:r>
        <w:t xml:space="preserve">Награждение победителей будет проходить </w:t>
      </w:r>
      <w:r w:rsidRPr="004774D7">
        <w:rPr>
          <w:b/>
        </w:rPr>
        <w:t>в</w:t>
      </w:r>
      <w:r w:rsidR="00FB4896">
        <w:rPr>
          <w:b/>
        </w:rPr>
        <w:t>___</w:t>
      </w:r>
      <w:r w:rsidRPr="004774D7">
        <w:rPr>
          <w:b/>
        </w:rPr>
        <w:t>часов</w:t>
      </w:r>
      <w:r>
        <w:t xml:space="preserve"> </w:t>
      </w:r>
      <w:r w:rsidR="004774D7" w:rsidRPr="004774D7">
        <w:rPr>
          <w:b/>
        </w:rPr>
        <w:t>22</w:t>
      </w:r>
      <w:r w:rsidRPr="004774D7">
        <w:rPr>
          <w:b/>
        </w:rPr>
        <w:t xml:space="preserve"> </w:t>
      </w:r>
      <w:r w:rsidR="004774D7" w:rsidRPr="004774D7">
        <w:rPr>
          <w:b/>
        </w:rPr>
        <w:t>февраля</w:t>
      </w:r>
      <w:r w:rsidRPr="004774D7">
        <w:rPr>
          <w:b/>
        </w:rPr>
        <w:t xml:space="preserve"> </w:t>
      </w:r>
      <w:r w:rsidRPr="00A03C06">
        <w:t>в</w:t>
      </w:r>
      <w:r w:rsidR="004774D7" w:rsidRPr="00A03C06">
        <w:t xml:space="preserve"> </w:t>
      </w:r>
      <w:r w:rsidR="00A03C06">
        <w:rPr>
          <w:sz w:val="28"/>
          <w:szCs w:val="23"/>
          <w:shd w:val="clear" w:color="auto" w:fill="FFFFFF"/>
        </w:rPr>
        <w:t xml:space="preserve">МБУК МВЦ </w:t>
      </w:r>
      <w:r>
        <w:t xml:space="preserve">во время проведения </w:t>
      </w:r>
      <w:r w:rsidR="004774D7">
        <w:t>мероприятия, приуроченного к «Дню Защитника Отечества».</w:t>
      </w:r>
    </w:p>
    <w:p w:rsidR="002C280E" w:rsidRDefault="00F30C44">
      <w:pPr>
        <w:spacing w:line="259" w:lineRule="auto"/>
        <w:ind w:left="0" w:right="0" w:firstLine="0"/>
        <w:jc w:val="left"/>
      </w:pPr>
      <w:r>
        <w:t xml:space="preserve"> </w:t>
      </w: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956E46" w:rsidRDefault="00956E4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8B1964" w:rsidRDefault="008B1964">
      <w:pPr>
        <w:spacing w:after="0" w:line="259" w:lineRule="auto"/>
        <w:ind w:left="0" w:right="0" w:firstLine="0"/>
        <w:jc w:val="right"/>
        <w:rPr>
          <w:b/>
          <w:sz w:val="32"/>
        </w:rPr>
      </w:pPr>
      <w:bookmarkStart w:id="0" w:name="_GoBack"/>
      <w:bookmarkEnd w:id="0"/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492C36" w:rsidRDefault="00492C36">
      <w:pPr>
        <w:spacing w:after="0" w:line="259" w:lineRule="auto"/>
        <w:ind w:left="0" w:right="0" w:firstLine="0"/>
        <w:jc w:val="right"/>
        <w:rPr>
          <w:b/>
          <w:sz w:val="32"/>
        </w:rPr>
      </w:pPr>
    </w:p>
    <w:p w:rsidR="002C280E" w:rsidRDefault="00F30C44">
      <w:pPr>
        <w:spacing w:after="0" w:line="259" w:lineRule="auto"/>
        <w:ind w:left="0" w:right="0" w:firstLine="0"/>
        <w:jc w:val="right"/>
      </w:pPr>
      <w:r>
        <w:rPr>
          <w:b/>
          <w:sz w:val="32"/>
        </w:rPr>
        <w:t xml:space="preserve"> </w:t>
      </w:r>
    </w:p>
    <w:p w:rsidR="002C280E" w:rsidRDefault="00F30C44">
      <w:pPr>
        <w:spacing w:after="0" w:line="259" w:lineRule="auto"/>
        <w:jc w:val="center"/>
      </w:pPr>
      <w:r>
        <w:rPr>
          <w:b/>
          <w:sz w:val="32"/>
        </w:rPr>
        <w:lastRenderedPageBreak/>
        <w:t xml:space="preserve">ЗАЯВКА </w:t>
      </w:r>
    </w:p>
    <w:p w:rsidR="002C280E" w:rsidRDefault="00F30C44">
      <w:pPr>
        <w:spacing w:after="0" w:line="259" w:lineRule="auto"/>
        <w:ind w:right="81"/>
        <w:jc w:val="center"/>
      </w:pPr>
      <w:r>
        <w:rPr>
          <w:b/>
          <w:sz w:val="32"/>
        </w:rPr>
        <w:t xml:space="preserve">на участие в проведения конкурса детского рисунка </w:t>
      </w:r>
    </w:p>
    <w:p w:rsidR="002C280E" w:rsidRDefault="00F30C44">
      <w:pPr>
        <w:spacing w:after="0" w:line="259" w:lineRule="auto"/>
        <w:ind w:left="0" w:right="79" w:firstLine="0"/>
        <w:jc w:val="center"/>
      </w:pPr>
      <w:r>
        <w:rPr>
          <w:b/>
          <w:sz w:val="32"/>
        </w:rPr>
        <w:t xml:space="preserve"> «</w:t>
      </w:r>
      <w:r w:rsidR="00492C36">
        <w:rPr>
          <w:b/>
          <w:i/>
          <w:sz w:val="32"/>
        </w:rPr>
        <w:t>Защитники Отечества</w:t>
      </w:r>
      <w:r>
        <w:rPr>
          <w:b/>
          <w:i/>
          <w:sz w:val="32"/>
        </w:rPr>
        <w:t xml:space="preserve">» </w:t>
      </w:r>
    </w:p>
    <w:p w:rsidR="002C280E" w:rsidRDefault="00F30C44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2C280E" w:rsidRDefault="00F30C44">
      <w:pPr>
        <w:spacing w:after="0" w:line="259" w:lineRule="auto"/>
        <w:ind w:left="0" w:right="2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684" w:type="dxa"/>
        <w:tblInd w:w="-10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3684"/>
        <w:gridCol w:w="5898"/>
      </w:tblGrid>
      <w:tr w:rsidR="002C280E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066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Ф.И.О. автора (полностью).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280E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066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Контактный телефон, E-mail автора.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280E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06664">
            <w:pPr>
              <w:spacing w:after="0" w:line="259" w:lineRule="auto"/>
              <w:ind w:left="0" w:right="529" w:firstLine="0"/>
              <w:jc w:val="left"/>
            </w:pPr>
            <w:r>
              <w:rPr>
                <w:sz w:val="24"/>
              </w:rPr>
              <w:t>Дата рождения автора.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280E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066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Ф.И.О.  родителя автора.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280E">
        <w:trPr>
          <w:trHeight w:val="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066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Контактный телефон родителя автора.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280E">
        <w:trPr>
          <w:trHeight w:val="8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C280E">
            <w:pPr>
              <w:spacing w:after="0" w:line="259" w:lineRule="auto"/>
              <w:ind w:left="73" w:right="0" w:firstLine="0"/>
              <w:jc w:val="left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2C28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0E" w:rsidRDefault="00F30C44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C280E" w:rsidRDefault="00F30C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sectPr w:rsidR="002C280E" w:rsidSect="00223262">
      <w:footerReference w:type="even" r:id="rId7"/>
      <w:footerReference w:type="default" r:id="rId8"/>
      <w:footerReference w:type="first" r:id="rId9"/>
      <w:pgSz w:w="11906" w:h="16838"/>
      <w:pgMar w:top="796" w:right="991" w:bottom="1286" w:left="7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44" w:rsidRDefault="00F30C44">
      <w:pPr>
        <w:spacing w:after="0" w:line="240" w:lineRule="auto"/>
      </w:pPr>
      <w:r>
        <w:separator/>
      </w:r>
    </w:p>
  </w:endnote>
  <w:endnote w:type="continuationSeparator" w:id="0">
    <w:p w:rsidR="00F30C44" w:rsidRDefault="00F3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0E" w:rsidRDefault="00F30C44">
    <w:pPr>
      <w:tabs>
        <w:tab w:val="right" w:pos="1054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0E" w:rsidRDefault="00F30C44">
    <w:pPr>
      <w:tabs>
        <w:tab w:val="right" w:pos="1054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448C" w:rsidRPr="0025448C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0E" w:rsidRDefault="00F30C44">
    <w:pPr>
      <w:tabs>
        <w:tab w:val="right" w:pos="1054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44" w:rsidRDefault="00F30C44">
      <w:pPr>
        <w:spacing w:after="0" w:line="240" w:lineRule="auto"/>
      </w:pPr>
      <w:r>
        <w:separator/>
      </w:r>
    </w:p>
  </w:footnote>
  <w:footnote w:type="continuationSeparator" w:id="0">
    <w:p w:rsidR="00F30C44" w:rsidRDefault="00F3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DC5"/>
    <w:multiLevelType w:val="multilevel"/>
    <w:tmpl w:val="3C88AB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 w15:restartNumberingAfterBreak="0">
    <w:nsid w:val="0A951637"/>
    <w:multiLevelType w:val="multilevel"/>
    <w:tmpl w:val="BE66D6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  <w:sz w:val="30"/>
      </w:rPr>
    </w:lvl>
  </w:abstractNum>
  <w:abstractNum w:abstractNumId="2" w15:restartNumberingAfterBreak="0">
    <w:nsid w:val="0D2B6747"/>
    <w:multiLevelType w:val="hybridMultilevel"/>
    <w:tmpl w:val="B38C78AE"/>
    <w:lvl w:ilvl="0" w:tplc="501E0636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E664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00EF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9E16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4E00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9451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E048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26CD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4A0C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15152"/>
    <w:multiLevelType w:val="multilevel"/>
    <w:tmpl w:val="D7542D28"/>
    <w:lvl w:ilvl="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C0902"/>
    <w:multiLevelType w:val="multilevel"/>
    <w:tmpl w:val="91981F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5" w15:restartNumberingAfterBreak="0">
    <w:nsid w:val="219768F4"/>
    <w:multiLevelType w:val="hybridMultilevel"/>
    <w:tmpl w:val="6A6C2486"/>
    <w:lvl w:ilvl="0" w:tplc="B476ADDA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E6DB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3E6E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026B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FC03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BA7D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A454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D6C5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B639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6372A"/>
    <w:multiLevelType w:val="multilevel"/>
    <w:tmpl w:val="19461216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92752"/>
    <w:multiLevelType w:val="multilevel"/>
    <w:tmpl w:val="3E56F0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5E890A7A"/>
    <w:multiLevelType w:val="hybridMultilevel"/>
    <w:tmpl w:val="176E1A58"/>
    <w:lvl w:ilvl="0" w:tplc="154414C8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EE3F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A292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AA36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E056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D23E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7C4D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1027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3AC9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035D45"/>
    <w:multiLevelType w:val="multilevel"/>
    <w:tmpl w:val="B96C0AA8"/>
    <w:lvl w:ilvl="0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24BA9"/>
    <w:multiLevelType w:val="multilevel"/>
    <w:tmpl w:val="B8F4081E"/>
    <w:lvl w:ilvl="0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679B8"/>
    <w:multiLevelType w:val="hybridMultilevel"/>
    <w:tmpl w:val="9B64DB5A"/>
    <w:lvl w:ilvl="0" w:tplc="AA18E22C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408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524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F60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2EE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22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34E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80E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3E9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275E4"/>
    <w:multiLevelType w:val="multilevel"/>
    <w:tmpl w:val="F634C8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3" w15:restartNumberingAfterBreak="0">
    <w:nsid w:val="7A4B723F"/>
    <w:multiLevelType w:val="multilevel"/>
    <w:tmpl w:val="3A8218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E"/>
    <w:rsid w:val="00206664"/>
    <w:rsid w:val="002222D7"/>
    <w:rsid w:val="00223262"/>
    <w:rsid w:val="0025448C"/>
    <w:rsid w:val="002C280E"/>
    <w:rsid w:val="002C3011"/>
    <w:rsid w:val="002D185A"/>
    <w:rsid w:val="00314151"/>
    <w:rsid w:val="00317013"/>
    <w:rsid w:val="00384013"/>
    <w:rsid w:val="004774D7"/>
    <w:rsid w:val="004929CD"/>
    <w:rsid w:val="00492C36"/>
    <w:rsid w:val="00494ADB"/>
    <w:rsid w:val="005B419B"/>
    <w:rsid w:val="005F6A8B"/>
    <w:rsid w:val="006A58F6"/>
    <w:rsid w:val="006E55D7"/>
    <w:rsid w:val="008B1964"/>
    <w:rsid w:val="00956E46"/>
    <w:rsid w:val="00985AEF"/>
    <w:rsid w:val="009E6ADC"/>
    <w:rsid w:val="00A03C06"/>
    <w:rsid w:val="00A04BA9"/>
    <w:rsid w:val="00A7799D"/>
    <w:rsid w:val="00B84BB2"/>
    <w:rsid w:val="00CB36EC"/>
    <w:rsid w:val="00CE53B8"/>
    <w:rsid w:val="00D27E36"/>
    <w:rsid w:val="00D65638"/>
    <w:rsid w:val="00D805C5"/>
    <w:rsid w:val="00DE4A94"/>
    <w:rsid w:val="00F30C44"/>
    <w:rsid w:val="00F52EA0"/>
    <w:rsid w:val="00F60D2C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3D5B"/>
  <w15:docId w15:val="{C1779309-9A71-4EAD-AD25-AF6D959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10" w:right="8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Пользователь</cp:lastModifiedBy>
  <cp:revision>2</cp:revision>
  <cp:lastPrinted>2020-01-31T12:21:00Z</cp:lastPrinted>
  <dcterms:created xsi:type="dcterms:W3CDTF">2020-01-31T12:23:00Z</dcterms:created>
  <dcterms:modified xsi:type="dcterms:W3CDTF">2020-01-31T12:23:00Z</dcterms:modified>
</cp:coreProperties>
</file>